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651D" w:rsidRDefault="004A0F47" w:rsidP="006F651D">
      <w:pPr>
        <w:widowControl w:val="0"/>
        <w:jc w:val="both"/>
        <w:rPr>
          <w:rFonts w:eastAsia="Lucida Sans Unicode"/>
          <w:b/>
          <w:u w:val="single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61.4pt;margin-top:10.95pt;width:226.25pt;height:72.65pt;z-index:251658240">
            <v:textbox>
              <w:txbxContent>
                <w:p w:rsidR="006F651D" w:rsidRPr="00DE5DB5" w:rsidRDefault="006F651D" w:rsidP="006F651D">
                  <w:pPr>
                    <w:jc w:val="both"/>
                    <w:rPr>
                      <w:rFonts w:ascii="Arial" w:hAnsi="Arial" w:cs="Arial"/>
                      <w:b/>
                      <w:u w:val="single"/>
                    </w:rPr>
                  </w:pPr>
                  <w:r>
                    <w:rPr>
                      <w:u w:val="single"/>
                    </w:rPr>
                    <w:t>Tárgy:</w:t>
                  </w:r>
                  <w:r>
                    <w:t xml:space="preserve"> </w:t>
                  </w:r>
                  <w:r w:rsidRPr="006F651D">
                    <w:rPr>
                      <w:bCs/>
                      <w:sz w:val="22"/>
                      <w:szCs w:val="22"/>
                    </w:rPr>
                    <w:t>Döntés a Kossuth u. 69 sz. önkormányzati ingatlan értékesítési folyamatának elindításáról</w:t>
                  </w:r>
                </w:p>
                <w:p w:rsidR="006F651D" w:rsidRDefault="006F651D" w:rsidP="006F651D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</w:p>
                <w:p w:rsidR="006F651D" w:rsidRDefault="006F651D" w:rsidP="006F651D">
                  <w:r>
                    <w:rPr>
                      <w:u w:val="single"/>
                    </w:rPr>
                    <w:t xml:space="preserve">Melléklet: </w:t>
                  </w:r>
                  <w:r>
                    <w:t>-</w:t>
                  </w:r>
                </w:p>
              </w:txbxContent>
            </v:textbox>
          </v:shape>
        </w:pict>
      </w:r>
    </w:p>
    <w:p w:rsidR="006F651D" w:rsidRDefault="006F651D" w:rsidP="006F651D">
      <w:pPr>
        <w:widowControl w:val="0"/>
        <w:rPr>
          <w:rFonts w:eastAsia="Lucida Sans Unicode"/>
        </w:rPr>
      </w:pPr>
    </w:p>
    <w:p w:rsidR="006F651D" w:rsidRDefault="006F651D" w:rsidP="006F651D">
      <w:pPr>
        <w:widowControl w:val="0"/>
        <w:rPr>
          <w:rFonts w:eastAsia="Lucida Sans Unicode"/>
        </w:rPr>
      </w:pPr>
      <w:r>
        <w:rPr>
          <w:rFonts w:eastAsia="Lucida Sans Unicode"/>
          <w:noProof/>
        </w:rPr>
        <w:drawing>
          <wp:inline distT="0" distB="0" distL="0" distR="0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651D" w:rsidRDefault="006F651D" w:rsidP="006F651D">
      <w:pPr>
        <w:widowControl w:val="0"/>
        <w:rPr>
          <w:rFonts w:eastAsia="Lucida Sans Unicode"/>
        </w:rPr>
      </w:pPr>
    </w:p>
    <w:p w:rsidR="006F651D" w:rsidRDefault="006F651D" w:rsidP="006F651D">
      <w:pPr>
        <w:widowControl w:val="0"/>
        <w:jc w:val="center"/>
        <w:rPr>
          <w:rFonts w:eastAsia="Lucida Sans Unicode"/>
          <w:b/>
          <w:u w:val="single"/>
        </w:rPr>
      </w:pPr>
      <w:r>
        <w:rPr>
          <w:rFonts w:eastAsia="Lucida Sans Unicode"/>
          <w:b/>
          <w:u w:val="single"/>
        </w:rPr>
        <w:t>E L Ő T E R J E S Z T É S</w:t>
      </w:r>
    </w:p>
    <w:p w:rsidR="006F651D" w:rsidRDefault="006F651D" w:rsidP="006F651D">
      <w:pPr>
        <w:widowControl w:val="0"/>
        <w:jc w:val="center"/>
        <w:rPr>
          <w:rFonts w:eastAsia="Lucida Sans Unicode"/>
          <w:b/>
          <w:u w:val="single"/>
        </w:rPr>
      </w:pPr>
    </w:p>
    <w:p w:rsidR="006F651D" w:rsidRDefault="006F651D" w:rsidP="006F651D">
      <w:pPr>
        <w:widowControl w:val="0"/>
        <w:jc w:val="center"/>
        <w:rPr>
          <w:rFonts w:eastAsia="Lucida Sans Unicode"/>
          <w:b/>
        </w:rPr>
      </w:pPr>
      <w:r>
        <w:rPr>
          <w:rFonts w:eastAsia="Lucida Sans Unicode"/>
          <w:b/>
        </w:rPr>
        <w:t>HARKÁNY VÁROS KÉPVISELŐ-TESTÜLETÉNEK</w:t>
      </w:r>
    </w:p>
    <w:p w:rsidR="006F651D" w:rsidRDefault="006F651D" w:rsidP="006F651D">
      <w:pPr>
        <w:widowControl w:val="0"/>
        <w:jc w:val="center"/>
        <w:rPr>
          <w:rFonts w:eastAsia="Lucida Sans Unicode"/>
          <w:b/>
        </w:rPr>
      </w:pPr>
      <w:r>
        <w:rPr>
          <w:rFonts w:eastAsia="Lucida Sans Unicode"/>
          <w:b/>
        </w:rPr>
        <w:t>2019. november 21-i  RENDES ÜLÉSÉRE</w:t>
      </w:r>
    </w:p>
    <w:p w:rsidR="006F651D" w:rsidRDefault="006F651D" w:rsidP="006F651D">
      <w:pPr>
        <w:widowControl w:val="0"/>
        <w:jc w:val="center"/>
        <w:rPr>
          <w:rFonts w:eastAsia="Lucida Sans Unicode"/>
          <w:b/>
        </w:rPr>
      </w:pPr>
    </w:p>
    <w:p w:rsidR="006F651D" w:rsidRDefault="00A340F5" w:rsidP="006F651D">
      <w:pPr>
        <w:widowControl w:val="0"/>
        <w:jc w:val="center"/>
        <w:rPr>
          <w:rFonts w:eastAsia="Lucida Sans Unicode"/>
          <w:b/>
        </w:rPr>
      </w:pPr>
      <w:r>
        <w:rPr>
          <w:rFonts w:eastAsia="Lucida Sans Unicode"/>
          <w:b/>
        </w:rPr>
        <w:t xml:space="preserve">11.) </w:t>
      </w:r>
      <w:r w:rsidR="006F651D">
        <w:rPr>
          <w:rFonts w:eastAsia="Lucida Sans Unicode"/>
          <w:b/>
        </w:rPr>
        <w:t>Napirendi pont</w:t>
      </w:r>
    </w:p>
    <w:p w:rsidR="006F651D" w:rsidRDefault="006F651D" w:rsidP="006F651D">
      <w:pPr>
        <w:widowControl w:val="0"/>
        <w:jc w:val="center"/>
        <w:rPr>
          <w:rFonts w:eastAsia="Lucida Sans Unicode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6F651D" w:rsidTr="006F651D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1D" w:rsidRDefault="006F651D">
            <w:pPr>
              <w:widowControl w:val="0"/>
              <w:rPr>
                <w:rFonts w:eastAsia="Lucida Sans Unicode"/>
              </w:rPr>
            </w:pPr>
          </w:p>
          <w:p w:rsidR="006F651D" w:rsidRDefault="006F651D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ELŐTERJESZTŐ:</w:t>
            </w:r>
          </w:p>
          <w:p w:rsidR="006F651D" w:rsidRDefault="006F651D">
            <w:pPr>
              <w:widowControl w:val="0"/>
              <w:rPr>
                <w:rFonts w:eastAsia="Lucida Sans Unicode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1D" w:rsidRDefault="006F651D">
            <w:pPr>
              <w:widowControl w:val="0"/>
              <w:jc w:val="center"/>
              <w:rPr>
                <w:rFonts w:eastAsia="Lucida Sans Unicode"/>
              </w:rPr>
            </w:pPr>
          </w:p>
          <w:p w:rsidR="006F651D" w:rsidRDefault="006F651D">
            <w:pPr>
              <w:widowControl w:val="0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Albrecht Ferenc</w:t>
            </w:r>
          </w:p>
          <w:p w:rsidR="006F651D" w:rsidRDefault="006F651D">
            <w:pPr>
              <w:widowControl w:val="0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 xml:space="preserve"> műszaki osztályvezető</w:t>
            </w:r>
          </w:p>
        </w:tc>
      </w:tr>
      <w:tr w:rsidR="006F651D" w:rsidTr="006F651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1D" w:rsidRDefault="006F651D">
            <w:pPr>
              <w:widowControl w:val="0"/>
              <w:rPr>
                <w:rFonts w:eastAsia="Lucida Sans Unicode"/>
              </w:rPr>
            </w:pPr>
          </w:p>
          <w:p w:rsidR="006F651D" w:rsidRDefault="006F651D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AZ ELŐTERJESZTÉST KÉSZÍTETTE:</w:t>
            </w:r>
          </w:p>
          <w:p w:rsidR="006F651D" w:rsidRDefault="006F651D">
            <w:pPr>
              <w:widowControl w:val="0"/>
              <w:rPr>
                <w:rFonts w:eastAsia="Lucida Sans Unicode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1D" w:rsidRDefault="006F651D">
            <w:pPr>
              <w:widowControl w:val="0"/>
              <w:rPr>
                <w:rFonts w:eastAsia="Lucida Sans Unicode"/>
              </w:rPr>
            </w:pPr>
          </w:p>
          <w:p w:rsidR="006F651D" w:rsidRDefault="006F651D" w:rsidP="006F651D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Albrecht Ferenc                    Tönkő Péter</w:t>
            </w:r>
          </w:p>
          <w:p w:rsidR="006F651D" w:rsidRDefault="006F651D" w:rsidP="006F651D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műszaki oszt.vez.                   műszaki ü.i.</w:t>
            </w:r>
          </w:p>
        </w:tc>
      </w:tr>
      <w:tr w:rsidR="006F651D" w:rsidTr="006F651D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51D" w:rsidRDefault="006F651D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VÉLEMÉNYEZÉSRE MEGKAPTA:</w:t>
            </w:r>
          </w:p>
          <w:p w:rsidR="006F651D" w:rsidRDefault="006F651D" w:rsidP="006F651D">
            <w:pPr>
              <w:widowControl w:val="0"/>
              <w:numPr>
                <w:ilvl w:val="0"/>
                <w:numId w:val="16"/>
              </w:numPr>
              <w:rPr>
                <w:rFonts w:eastAsia="Lucida Sans Unicode"/>
                <w:u w:val="single"/>
              </w:rPr>
            </w:pPr>
            <w:r>
              <w:rPr>
                <w:rFonts w:eastAsia="Lucida Sans Unicode"/>
                <w:u w:val="single"/>
              </w:rPr>
              <w:t>Pénzügyi, Városfejlesztési, Kulturális és Idegenforgalmi Bizottság</w:t>
            </w:r>
          </w:p>
          <w:p w:rsidR="006F651D" w:rsidRDefault="006F651D" w:rsidP="006F651D">
            <w:pPr>
              <w:widowControl w:val="0"/>
              <w:numPr>
                <w:ilvl w:val="0"/>
                <w:numId w:val="16"/>
              </w:numPr>
              <w:rPr>
                <w:rFonts w:eastAsia="Lucida Sans Unicode"/>
              </w:rPr>
            </w:pPr>
            <w:r>
              <w:rPr>
                <w:rFonts w:eastAsia="Lucida Sans Unicode"/>
              </w:rPr>
              <w:t>Szociális Bizottság</w:t>
            </w:r>
          </w:p>
          <w:p w:rsidR="006F651D" w:rsidRDefault="006F651D" w:rsidP="006F651D">
            <w:pPr>
              <w:widowControl w:val="0"/>
              <w:numPr>
                <w:ilvl w:val="0"/>
                <w:numId w:val="16"/>
              </w:numPr>
              <w:rPr>
                <w:rFonts w:eastAsia="Lucida Sans Unicode"/>
              </w:rPr>
            </w:pPr>
            <w:r>
              <w:rPr>
                <w:rFonts w:eastAsia="Lucida Sans Unicode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1D" w:rsidRDefault="006F651D">
            <w:pPr>
              <w:widowControl w:val="0"/>
              <w:jc w:val="center"/>
              <w:rPr>
                <w:rFonts w:eastAsia="Lucida Sans Unicode"/>
                <w:b/>
              </w:rPr>
            </w:pPr>
          </w:p>
          <w:p w:rsidR="006F651D" w:rsidRDefault="006F651D">
            <w:pPr>
              <w:widowControl w:val="0"/>
              <w:jc w:val="center"/>
              <w:rPr>
                <w:rFonts w:eastAsia="Lucida Sans Unicode"/>
                <w:b/>
              </w:rPr>
            </w:pPr>
          </w:p>
          <w:p w:rsidR="006F651D" w:rsidRDefault="006F651D">
            <w:pPr>
              <w:widowControl w:val="0"/>
              <w:jc w:val="center"/>
              <w:rPr>
                <w:rFonts w:eastAsia="Lucida Sans Unicode"/>
                <w:b/>
              </w:rPr>
            </w:pPr>
          </w:p>
        </w:tc>
      </w:tr>
      <w:tr w:rsidR="006F651D" w:rsidTr="006F651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51D" w:rsidRDefault="006F651D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1D" w:rsidRDefault="006F651D">
            <w:pPr>
              <w:widowControl w:val="0"/>
              <w:jc w:val="center"/>
              <w:rPr>
                <w:rFonts w:eastAsia="Lucida Sans Unicode"/>
              </w:rPr>
            </w:pPr>
          </w:p>
          <w:p w:rsidR="006F651D" w:rsidRDefault="006F651D">
            <w:pPr>
              <w:widowControl w:val="0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Tárgyalja a 2019.11.20-i ülésén</w:t>
            </w:r>
          </w:p>
        </w:tc>
      </w:tr>
      <w:tr w:rsidR="006F651D" w:rsidTr="006F651D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1D" w:rsidRDefault="006F651D">
            <w:pPr>
              <w:widowControl w:val="0"/>
              <w:rPr>
                <w:rFonts w:eastAsia="Lucida Sans Unicode"/>
              </w:rPr>
            </w:pPr>
          </w:p>
          <w:p w:rsidR="006F651D" w:rsidRDefault="006F651D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AZ ÜGYBEN KORÁBBAN HOZOTT HATÁROZAT/HATÁLYOS RENDELET:</w:t>
            </w:r>
          </w:p>
          <w:p w:rsidR="006F651D" w:rsidRDefault="006F651D">
            <w:pPr>
              <w:widowControl w:val="0"/>
              <w:rPr>
                <w:rFonts w:eastAsia="Lucida Sans Unicode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1D" w:rsidRDefault="006F651D">
            <w:pPr>
              <w:widowControl w:val="0"/>
              <w:jc w:val="center"/>
              <w:rPr>
                <w:rFonts w:eastAsia="Lucida Sans Unicode"/>
              </w:rPr>
            </w:pPr>
          </w:p>
          <w:p w:rsidR="006F651D" w:rsidRDefault="006F651D">
            <w:pPr>
              <w:widowControl w:val="0"/>
              <w:jc w:val="center"/>
              <w:rPr>
                <w:rFonts w:eastAsia="Lucida Sans Unicode"/>
              </w:rPr>
            </w:pPr>
          </w:p>
          <w:p w:rsidR="006F651D" w:rsidRDefault="006F651D">
            <w:pPr>
              <w:widowControl w:val="0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-</w:t>
            </w:r>
          </w:p>
        </w:tc>
      </w:tr>
      <w:tr w:rsidR="006F651D" w:rsidTr="006F651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1D" w:rsidRDefault="006F651D">
            <w:pPr>
              <w:widowControl w:val="0"/>
              <w:rPr>
                <w:rFonts w:eastAsia="Lucida Sans Unicode"/>
              </w:rPr>
            </w:pPr>
          </w:p>
          <w:p w:rsidR="006F651D" w:rsidRDefault="006F651D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SZÜKSÉGES DÖNTÉS:</w:t>
            </w:r>
          </w:p>
          <w:p w:rsidR="006F651D" w:rsidRDefault="006F651D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  <w:u w:val="single"/>
              </w:rPr>
              <w:t>HATÁROZAT</w:t>
            </w:r>
            <w:r>
              <w:rPr>
                <w:rFonts w:eastAsia="Lucida Sans Unicode"/>
              </w:rPr>
              <w:t>/RENDELET</w:t>
            </w:r>
            <w:r>
              <w:rPr>
                <w:rFonts w:eastAsia="Lucida Sans Unicode"/>
                <w:u w:val="single"/>
              </w:rPr>
              <w:t xml:space="preserve"> </w:t>
            </w:r>
          </w:p>
          <w:p w:rsidR="006F651D" w:rsidRDefault="006F651D">
            <w:pPr>
              <w:widowControl w:val="0"/>
              <w:rPr>
                <w:rFonts w:eastAsia="Lucida Sans Unicode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1D" w:rsidRDefault="006F651D">
            <w:pPr>
              <w:widowControl w:val="0"/>
              <w:jc w:val="center"/>
              <w:rPr>
                <w:rFonts w:eastAsia="Lucida Sans Unicode"/>
              </w:rPr>
            </w:pPr>
          </w:p>
          <w:p w:rsidR="006F651D" w:rsidRDefault="006F651D">
            <w:pPr>
              <w:widowControl w:val="0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Határozat</w:t>
            </w:r>
          </w:p>
        </w:tc>
      </w:tr>
      <w:tr w:rsidR="006F651D" w:rsidTr="006F651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1D" w:rsidRDefault="006F651D">
            <w:pPr>
              <w:widowControl w:val="0"/>
              <w:rPr>
                <w:rFonts w:eastAsia="Lucida Sans Unicode"/>
              </w:rPr>
            </w:pPr>
          </w:p>
          <w:p w:rsidR="006F651D" w:rsidRDefault="006F651D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SZÜKSÉGES TÖBBSÉG:</w:t>
            </w:r>
          </w:p>
          <w:p w:rsidR="006F651D" w:rsidRDefault="006F651D">
            <w:pPr>
              <w:widowControl w:val="0"/>
              <w:rPr>
                <w:rFonts w:eastAsia="Lucida Sans Unicode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1D" w:rsidRDefault="006F651D">
            <w:pPr>
              <w:widowControl w:val="0"/>
              <w:jc w:val="center"/>
              <w:rPr>
                <w:rFonts w:eastAsia="Lucida Sans Unicode"/>
              </w:rPr>
            </w:pPr>
          </w:p>
          <w:p w:rsidR="006F651D" w:rsidRDefault="006F651D">
            <w:pPr>
              <w:widowControl w:val="0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Egyszerű többség</w:t>
            </w:r>
          </w:p>
        </w:tc>
      </w:tr>
      <w:tr w:rsidR="006F651D" w:rsidTr="006F651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1D" w:rsidRDefault="006F651D">
            <w:pPr>
              <w:widowControl w:val="0"/>
              <w:rPr>
                <w:rFonts w:eastAsia="Lucida Sans Unicode"/>
              </w:rPr>
            </w:pPr>
          </w:p>
          <w:p w:rsidR="006F651D" w:rsidRDefault="006F651D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TERJEDELEM:</w:t>
            </w:r>
          </w:p>
          <w:p w:rsidR="006F651D" w:rsidRDefault="006F651D">
            <w:pPr>
              <w:widowControl w:val="0"/>
              <w:rPr>
                <w:rFonts w:eastAsia="Lucida Sans Unicode"/>
              </w:rPr>
            </w:pPr>
          </w:p>
          <w:p w:rsidR="006F651D" w:rsidRDefault="006F651D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1D" w:rsidRDefault="006F651D">
            <w:pPr>
              <w:widowControl w:val="0"/>
              <w:jc w:val="center"/>
              <w:rPr>
                <w:rFonts w:eastAsia="Lucida Sans Unicode"/>
                <w:b/>
              </w:rPr>
            </w:pPr>
          </w:p>
          <w:p w:rsidR="006F651D" w:rsidRDefault="006F651D">
            <w:pPr>
              <w:widowControl w:val="0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1. oldal előterjesztés</w:t>
            </w:r>
          </w:p>
          <w:p w:rsidR="006F651D" w:rsidRDefault="006F651D">
            <w:pPr>
              <w:widowControl w:val="0"/>
              <w:jc w:val="center"/>
              <w:rPr>
                <w:rFonts w:eastAsia="Lucida Sans Unicode"/>
              </w:rPr>
            </w:pPr>
          </w:p>
        </w:tc>
      </w:tr>
      <w:tr w:rsidR="006F651D" w:rsidTr="006F651D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51D" w:rsidRDefault="006F651D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1D" w:rsidRDefault="006F651D">
            <w:pPr>
              <w:widowControl w:val="0"/>
              <w:jc w:val="center"/>
              <w:rPr>
                <w:rFonts w:eastAsia="Lucida Sans Unicode"/>
                <w:b/>
              </w:rPr>
            </w:pPr>
          </w:p>
          <w:p w:rsidR="006F651D" w:rsidRDefault="006F651D">
            <w:pPr>
              <w:widowControl w:val="0"/>
              <w:jc w:val="center"/>
              <w:rPr>
                <w:rFonts w:eastAsia="Lucida Sans Unicode"/>
                <w:b/>
              </w:rPr>
            </w:pPr>
          </w:p>
        </w:tc>
      </w:tr>
      <w:tr w:rsidR="006F651D" w:rsidTr="006F651D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1D" w:rsidRDefault="006F651D">
            <w:pPr>
              <w:widowControl w:val="0"/>
              <w:rPr>
                <w:rFonts w:eastAsia="Lucida Sans Unicode"/>
              </w:rPr>
            </w:pPr>
          </w:p>
          <w:p w:rsidR="006F651D" w:rsidRDefault="006F651D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1D" w:rsidRDefault="006F651D">
            <w:pPr>
              <w:widowControl w:val="0"/>
              <w:jc w:val="center"/>
              <w:rPr>
                <w:rFonts w:eastAsia="Lucida Sans Unicode"/>
                <w:b/>
              </w:rPr>
            </w:pPr>
          </w:p>
        </w:tc>
      </w:tr>
    </w:tbl>
    <w:p w:rsidR="006F651D" w:rsidRDefault="006F651D" w:rsidP="006F651D">
      <w:pPr>
        <w:widowControl w:val="0"/>
        <w:autoSpaceDE w:val="0"/>
        <w:autoSpaceDN w:val="0"/>
        <w:adjustRightInd w:val="0"/>
        <w:jc w:val="center"/>
        <w:rPr>
          <w:rFonts w:eastAsia="Lucida Sans Unicode"/>
          <w:b/>
          <w:bCs/>
        </w:rPr>
      </w:pPr>
    </w:p>
    <w:p w:rsidR="006F651D" w:rsidRDefault="006F651D" w:rsidP="006F651D">
      <w:pPr>
        <w:jc w:val="both"/>
        <w:rPr>
          <w:rFonts w:ascii="Arial" w:hAnsi="Arial" w:cs="Arial"/>
          <w:b/>
          <w:u w:val="single"/>
        </w:rPr>
      </w:pPr>
    </w:p>
    <w:p w:rsidR="003C737F" w:rsidRDefault="003C737F" w:rsidP="003C737F">
      <w:pPr>
        <w:jc w:val="both"/>
        <w:rPr>
          <w:rFonts w:ascii="Arial" w:hAnsi="Arial" w:cs="Arial"/>
          <w:b/>
          <w:u w:val="single"/>
        </w:rPr>
      </w:pPr>
    </w:p>
    <w:p w:rsidR="006F651D" w:rsidRDefault="006F651D" w:rsidP="003C737F">
      <w:pPr>
        <w:jc w:val="both"/>
        <w:rPr>
          <w:rFonts w:ascii="Arial" w:hAnsi="Arial" w:cs="Arial"/>
          <w:b/>
          <w:u w:val="single"/>
        </w:rPr>
      </w:pPr>
    </w:p>
    <w:p w:rsidR="006F651D" w:rsidRDefault="006F651D" w:rsidP="003C737F">
      <w:pPr>
        <w:jc w:val="both"/>
        <w:rPr>
          <w:rFonts w:ascii="Arial" w:hAnsi="Arial" w:cs="Arial"/>
          <w:b/>
          <w:u w:val="single"/>
        </w:rPr>
      </w:pPr>
    </w:p>
    <w:p w:rsidR="006F651D" w:rsidRDefault="006F651D" w:rsidP="003C737F">
      <w:pPr>
        <w:jc w:val="both"/>
        <w:rPr>
          <w:rFonts w:ascii="Arial" w:hAnsi="Arial" w:cs="Arial"/>
          <w:b/>
          <w:u w:val="single"/>
        </w:rPr>
      </w:pPr>
    </w:p>
    <w:p w:rsidR="003C737F" w:rsidRPr="006373CC" w:rsidRDefault="003C737F" w:rsidP="003C737F">
      <w:pPr>
        <w:jc w:val="both"/>
        <w:rPr>
          <w:b/>
          <w:u w:val="single"/>
        </w:rPr>
      </w:pPr>
    </w:p>
    <w:p w:rsidR="00B35670" w:rsidRPr="00AB7D68" w:rsidRDefault="00B35670" w:rsidP="00B35670">
      <w:pPr>
        <w:jc w:val="both"/>
        <w:rPr>
          <w:rFonts w:ascii="Arial" w:hAnsi="Arial" w:cs="Arial"/>
          <w:b/>
        </w:rPr>
      </w:pPr>
      <w:r w:rsidRPr="00AB7D68">
        <w:rPr>
          <w:rFonts w:ascii="Arial" w:hAnsi="Arial" w:cs="Arial"/>
          <w:b/>
          <w:u w:val="single"/>
        </w:rPr>
        <w:lastRenderedPageBreak/>
        <w:t xml:space="preserve">Előterjesztés: </w:t>
      </w:r>
      <w:r w:rsidRPr="00AB7D68">
        <w:rPr>
          <w:rFonts w:ascii="Arial" w:hAnsi="Arial" w:cs="Arial"/>
          <w:b/>
        </w:rPr>
        <w:t>Harkány Város Önko</w:t>
      </w:r>
      <w:r w:rsidR="00233FA6">
        <w:rPr>
          <w:rFonts w:ascii="Arial" w:hAnsi="Arial" w:cs="Arial"/>
          <w:b/>
        </w:rPr>
        <w:t xml:space="preserve">rmányzat Képviselő-testületének 2019. november 21-i </w:t>
      </w:r>
      <w:r w:rsidRPr="00AB7D68">
        <w:rPr>
          <w:rFonts w:ascii="Arial" w:hAnsi="Arial" w:cs="Arial"/>
          <w:b/>
        </w:rPr>
        <w:t>képviselő-testületi ülésére.</w:t>
      </w:r>
    </w:p>
    <w:p w:rsidR="006239CA" w:rsidRDefault="006239CA" w:rsidP="00DE5DB5">
      <w:pPr>
        <w:jc w:val="both"/>
        <w:rPr>
          <w:rFonts w:ascii="Arial" w:hAnsi="Arial" w:cs="Arial"/>
          <w:b/>
          <w:u w:val="single"/>
        </w:rPr>
      </w:pPr>
    </w:p>
    <w:p w:rsidR="00DE5DB5" w:rsidRPr="00DE5DB5" w:rsidRDefault="00B35670" w:rsidP="00DE5DB5">
      <w:pPr>
        <w:jc w:val="both"/>
        <w:rPr>
          <w:rFonts w:ascii="Arial" w:hAnsi="Arial" w:cs="Arial"/>
          <w:b/>
          <w:u w:val="single"/>
        </w:rPr>
      </w:pPr>
      <w:r w:rsidRPr="00AB7D68">
        <w:rPr>
          <w:rFonts w:ascii="Arial" w:hAnsi="Arial" w:cs="Arial"/>
          <w:b/>
          <w:u w:val="single"/>
        </w:rPr>
        <w:t>Előterjesztés címe:</w:t>
      </w:r>
      <w:r>
        <w:rPr>
          <w:rFonts w:ascii="Arial" w:hAnsi="Arial" w:cs="Arial"/>
          <w:b/>
        </w:rPr>
        <w:t xml:space="preserve"> </w:t>
      </w:r>
      <w:r w:rsidR="00DE5DB5" w:rsidRPr="00DE5DB5">
        <w:rPr>
          <w:rFonts w:ascii="Arial" w:hAnsi="Arial" w:cs="Arial"/>
          <w:b/>
        </w:rPr>
        <w:t xml:space="preserve">Döntés </w:t>
      </w:r>
      <w:r w:rsidR="006239CA">
        <w:rPr>
          <w:rFonts w:ascii="Arial" w:hAnsi="Arial" w:cs="Arial"/>
          <w:b/>
        </w:rPr>
        <w:t xml:space="preserve">a </w:t>
      </w:r>
      <w:r w:rsidR="00293FE3">
        <w:rPr>
          <w:rFonts w:ascii="Arial" w:hAnsi="Arial" w:cs="Arial"/>
          <w:b/>
        </w:rPr>
        <w:t xml:space="preserve">Kossuth u. 69 sz. </w:t>
      </w:r>
      <w:r w:rsidR="006239CA">
        <w:rPr>
          <w:rFonts w:ascii="Arial" w:hAnsi="Arial" w:cs="Arial"/>
          <w:b/>
        </w:rPr>
        <w:t xml:space="preserve">önkormányzati ingatlan </w:t>
      </w:r>
      <w:r w:rsidR="00DE5DB5" w:rsidRPr="00DE5DB5">
        <w:rPr>
          <w:rFonts w:ascii="Arial" w:hAnsi="Arial" w:cs="Arial"/>
          <w:b/>
        </w:rPr>
        <w:t>értékesítési folyamatának elindításáról</w:t>
      </w:r>
    </w:p>
    <w:p w:rsidR="006239CA" w:rsidRDefault="006239CA" w:rsidP="00B35670">
      <w:pPr>
        <w:jc w:val="both"/>
        <w:rPr>
          <w:rFonts w:ascii="Arial" w:hAnsi="Arial" w:cs="Arial"/>
          <w:b/>
          <w:u w:val="single"/>
        </w:rPr>
      </w:pPr>
    </w:p>
    <w:p w:rsidR="00B35670" w:rsidRDefault="00B35670" w:rsidP="00B35670">
      <w:pPr>
        <w:jc w:val="both"/>
        <w:rPr>
          <w:rFonts w:ascii="Arial" w:hAnsi="Arial" w:cs="Arial"/>
          <w:b/>
        </w:rPr>
      </w:pPr>
      <w:r w:rsidRPr="00AB7D68">
        <w:rPr>
          <w:rFonts w:ascii="Arial" w:hAnsi="Arial" w:cs="Arial"/>
          <w:b/>
          <w:u w:val="single"/>
        </w:rPr>
        <w:t>Előterjesztést készítette:</w:t>
      </w:r>
      <w:r w:rsidRPr="00AB7D6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Tönkő Péter</w:t>
      </w:r>
      <w:r w:rsidRPr="00AB7D68">
        <w:rPr>
          <w:rFonts w:ascii="Arial" w:hAnsi="Arial" w:cs="Arial"/>
          <w:b/>
        </w:rPr>
        <w:t xml:space="preserve"> műszaki ügyintéző</w:t>
      </w:r>
      <w:r w:rsidR="00821484">
        <w:rPr>
          <w:rFonts w:ascii="Arial" w:hAnsi="Arial" w:cs="Arial"/>
          <w:b/>
        </w:rPr>
        <w:t xml:space="preserve"> / Albrecht Ferenc műszaki ov.</w:t>
      </w:r>
    </w:p>
    <w:p w:rsidR="006239CA" w:rsidRDefault="006239CA" w:rsidP="00B35670">
      <w:pPr>
        <w:jc w:val="both"/>
        <w:rPr>
          <w:rFonts w:ascii="Arial" w:hAnsi="Arial" w:cs="Arial"/>
          <w:b/>
          <w:u w:val="single"/>
        </w:rPr>
      </w:pPr>
    </w:p>
    <w:p w:rsidR="00DE5DB5" w:rsidRPr="00AB7D68" w:rsidRDefault="00DE5DB5" w:rsidP="00B35670">
      <w:pPr>
        <w:jc w:val="both"/>
        <w:rPr>
          <w:rFonts w:ascii="Arial" w:hAnsi="Arial" w:cs="Arial"/>
          <w:b/>
        </w:rPr>
      </w:pPr>
      <w:r w:rsidRPr="00DE5DB5">
        <w:rPr>
          <w:rFonts w:ascii="Arial" w:hAnsi="Arial" w:cs="Arial"/>
          <w:b/>
          <w:u w:val="single"/>
        </w:rPr>
        <w:t>Előterjesztő:</w:t>
      </w:r>
      <w:r>
        <w:rPr>
          <w:rFonts w:ascii="Arial" w:hAnsi="Arial" w:cs="Arial"/>
          <w:b/>
        </w:rPr>
        <w:t xml:space="preserve"> Albrecht Ferenc, műszaki ov. </w:t>
      </w:r>
    </w:p>
    <w:p w:rsidR="00B35670" w:rsidRDefault="00B35670" w:rsidP="00B35670">
      <w:pPr>
        <w:jc w:val="both"/>
      </w:pPr>
    </w:p>
    <w:p w:rsidR="00B35670" w:rsidRDefault="00B35670" w:rsidP="00B35670">
      <w:pPr>
        <w:jc w:val="both"/>
      </w:pPr>
    </w:p>
    <w:p w:rsidR="00B35670" w:rsidRPr="00AB7D68" w:rsidRDefault="00B35670" w:rsidP="00B35670">
      <w:pPr>
        <w:jc w:val="both"/>
        <w:rPr>
          <w:rFonts w:ascii="Arial" w:hAnsi="Arial" w:cs="Arial"/>
        </w:rPr>
      </w:pPr>
      <w:r w:rsidRPr="00AB7D68">
        <w:rPr>
          <w:rFonts w:ascii="Arial" w:hAnsi="Arial" w:cs="Arial"/>
        </w:rPr>
        <w:t>Tisztelt Képviselő-testület!</w:t>
      </w:r>
    </w:p>
    <w:p w:rsidR="00B35670" w:rsidRDefault="00B35670" w:rsidP="00B35670">
      <w:pPr>
        <w:jc w:val="center"/>
        <w:rPr>
          <w:rFonts w:ascii="Arial" w:hAnsi="Arial" w:cs="Arial"/>
          <w:b/>
          <w:u w:val="single"/>
        </w:rPr>
      </w:pPr>
    </w:p>
    <w:p w:rsidR="00D748CF" w:rsidRDefault="00B35670" w:rsidP="00293FE3">
      <w:pPr>
        <w:jc w:val="both"/>
        <w:rPr>
          <w:rFonts w:ascii="Arial" w:hAnsi="Arial" w:cs="Arial"/>
        </w:rPr>
      </w:pPr>
      <w:r w:rsidRPr="005C296D">
        <w:rPr>
          <w:rFonts w:ascii="Arial" w:hAnsi="Arial" w:cs="Arial"/>
        </w:rPr>
        <w:t>Az önkormányzat tulajdonát képező</w:t>
      </w:r>
      <w:r>
        <w:rPr>
          <w:rFonts w:ascii="Arial" w:hAnsi="Arial" w:cs="Arial"/>
        </w:rPr>
        <w:t>, az üzleti vagyonkörbe tartozó</w:t>
      </w:r>
      <w:r w:rsidR="00293FE3">
        <w:rPr>
          <w:rFonts w:ascii="Arial" w:hAnsi="Arial" w:cs="Arial"/>
        </w:rPr>
        <w:t xml:space="preserve"> </w:t>
      </w:r>
      <w:r w:rsidR="0080654B" w:rsidRPr="00293FE3">
        <w:rPr>
          <w:rFonts w:ascii="Arial" w:hAnsi="Arial" w:cs="Arial"/>
        </w:rPr>
        <w:t xml:space="preserve">a </w:t>
      </w:r>
      <w:r w:rsidRPr="00293FE3">
        <w:rPr>
          <w:rFonts w:ascii="Arial" w:hAnsi="Arial" w:cs="Arial"/>
        </w:rPr>
        <w:t xml:space="preserve">harkányi </w:t>
      </w:r>
      <w:r w:rsidR="00293FE3" w:rsidRPr="00293FE3">
        <w:rPr>
          <w:rFonts w:ascii="Arial" w:hAnsi="Arial" w:cs="Arial"/>
        </w:rPr>
        <w:t>2519/1</w:t>
      </w:r>
      <w:r w:rsidRPr="00293FE3">
        <w:rPr>
          <w:rFonts w:ascii="Arial" w:hAnsi="Arial" w:cs="Arial"/>
        </w:rPr>
        <w:t xml:space="preserve"> hrsz</w:t>
      </w:r>
      <w:r w:rsidR="0080654B" w:rsidRPr="00293FE3">
        <w:rPr>
          <w:rFonts w:ascii="Arial" w:hAnsi="Arial" w:cs="Arial"/>
        </w:rPr>
        <w:t>-ú,</w:t>
      </w:r>
      <w:r w:rsidRPr="00293FE3">
        <w:rPr>
          <w:rFonts w:ascii="Arial" w:hAnsi="Arial" w:cs="Arial"/>
        </w:rPr>
        <w:t xml:space="preserve"> </w:t>
      </w:r>
      <w:r w:rsidR="00293FE3" w:rsidRPr="00293FE3">
        <w:rPr>
          <w:rFonts w:ascii="Arial" w:hAnsi="Arial" w:cs="Arial"/>
        </w:rPr>
        <w:t>Kossuth Lajos</w:t>
      </w:r>
      <w:r w:rsidRPr="00293FE3">
        <w:rPr>
          <w:rFonts w:ascii="Arial" w:hAnsi="Arial" w:cs="Arial"/>
        </w:rPr>
        <w:t xml:space="preserve"> u. </w:t>
      </w:r>
      <w:r w:rsidR="00293FE3" w:rsidRPr="00293FE3">
        <w:rPr>
          <w:rFonts w:ascii="Arial" w:hAnsi="Arial" w:cs="Arial"/>
        </w:rPr>
        <w:t>69</w:t>
      </w:r>
      <w:r w:rsidR="0080654B" w:rsidRPr="00293FE3">
        <w:rPr>
          <w:rFonts w:ascii="Arial" w:hAnsi="Arial" w:cs="Arial"/>
        </w:rPr>
        <w:t xml:space="preserve">. sz. </w:t>
      </w:r>
      <w:r w:rsidR="00B908F2">
        <w:rPr>
          <w:rFonts w:ascii="Arial" w:hAnsi="Arial" w:cs="Arial"/>
        </w:rPr>
        <w:t>alatti (lakóház, udvar, g.</w:t>
      </w:r>
      <w:r w:rsidR="003D4CAE" w:rsidRPr="00293FE3">
        <w:rPr>
          <w:rFonts w:ascii="Arial" w:hAnsi="Arial" w:cs="Arial"/>
        </w:rPr>
        <w:t xml:space="preserve">ép.) ingatlan </w:t>
      </w:r>
      <w:r w:rsidRPr="00293FE3">
        <w:rPr>
          <w:rFonts w:ascii="Arial" w:hAnsi="Arial" w:cs="Arial"/>
        </w:rPr>
        <w:t>esetében kérem a képviselő-testület</w:t>
      </w:r>
      <w:r w:rsidR="0080654B" w:rsidRPr="00293FE3">
        <w:rPr>
          <w:rFonts w:ascii="Arial" w:hAnsi="Arial" w:cs="Arial"/>
        </w:rPr>
        <w:t>et</w:t>
      </w:r>
      <w:r w:rsidRPr="00293FE3">
        <w:rPr>
          <w:rFonts w:ascii="Arial" w:hAnsi="Arial" w:cs="Arial"/>
        </w:rPr>
        <w:t xml:space="preserve"> az értékesítési folyamat elindításának elrendelésére. </w:t>
      </w:r>
      <w:r w:rsidR="00FD403C">
        <w:rPr>
          <w:rFonts w:ascii="Arial" w:hAnsi="Arial" w:cs="Arial"/>
        </w:rPr>
        <w:t>A kérelem indoka az, hogy egy esetleges vevő jelentkezett az ingatlanra.</w:t>
      </w:r>
      <w:r w:rsidR="00D748CF">
        <w:rPr>
          <w:rFonts w:ascii="Arial" w:hAnsi="Arial" w:cs="Arial"/>
        </w:rPr>
        <w:t xml:space="preserve"> </w:t>
      </w:r>
    </w:p>
    <w:p w:rsidR="00D748CF" w:rsidRDefault="00D748CF" w:rsidP="00293FE3">
      <w:pPr>
        <w:jc w:val="both"/>
        <w:rPr>
          <w:rFonts w:ascii="Arial" w:hAnsi="Arial" w:cs="Arial"/>
        </w:rPr>
      </w:pPr>
    </w:p>
    <w:p w:rsidR="00B35670" w:rsidRDefault="00B908F2" w:rsidP="00293F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32/2015.(XII.07.) KT. rendelet –lakásrendelet- 1.-es melléklete szerint az ingatlan a szociális bérlakáskörbe tartozik, </w:t>
      </w:r>
      <w:r w:rsidR="006E6CF0">
        <w:rPr>
          <w:rFonts w:ascii="Arial" w:hAnsi="Arial" w:cs="Arial"/>
        </w:rPr>
        <w:t>úgy</w:t>
      </w:r>
      <w:r w:rsidR="00D748C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mint az elmúlt években értékesített </w:t>
      </w:r>
      <w:r w:rsidR="006E6CF0">
        <w:rPr>
          <w:rFonts w:ascii="Arial" w:hAnsi="Arial" w:cs="Arial"/>
        </w:rPr>
        <w:t>lakások</w:t>
      </w:r>
      <w:r w:rsidR="00D748CF">
        <w:rPr>
          <w:rFonts w:ascii="Arial" w:hAnsi="Arial" w:cs="Arial"/>
        </w:rPr>
        <w:t>. Az ingatlan állapotára vonatozóan azonban egyeztettünk a Harkányi Városgazdálkodási Zrt-vel, ahol Gellén Antal város</w:t>
      </w:r>
      <w:r w:rsidR="004A0F47">
        <w:rPr>
          <w:rFonts w:ascii="Arial" w:hAnsi="Arial" w:cs="Arial"/>
        </w:rPr>
        <w:t>üzemeltetési vezető</w:t>
      </w:r>
      <w:bookmarkStart w:id="0" w:name="_GoBack"/>
      <w:bookmarkEnd w:id="0"/>
      <w:r w:rsidR="00D748CF">
        <w:rPr>
          <w:rFonts w:ascii="Arial" w:hAnsi="Arial" w:cs="Arial"/>
        </w:rPr>
        <w:t xml:space="preserve"> megerősítette, hogy a tárgyi ingatlan felújítása nagyon költséges és gazdaságtalan lenne, így annak szociális bérlakási körben tartása nem vállalható. </w:t>
      </w:r>
    </w:p>
    <w:p w:rsidR="00D748CF" w:rsidRPr="00293FE3" w:rsidRDefault="00D748CF" w:rsidP="00293FE3">
      <w:pPr>
        <w:jc w:val="both"/>
        <w:rPr>
          <w:rFonts w:ascii="Arial" w:hAnsi="Arial" w:cs="Arial"/>
        </w:rPr>
      </w:pPr>
    </w:p>
    <w:p w:rsidR="003D4CAE" w:rsidRPr="00293FE3" w:rsidRDefault="00293FE3" w:rsidP="00293F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Az </w:t>
      </w:r>
      <w:r w:rsidR="003D4CAE" w:rsidRPr="00293FE3">
        <w:rPr>
          <w:rFonts w:ascii="Arial" w:hAnsi="Arial" w:cs="Arial"/>
        </w:rPr>
        <w:t xml:space="preserve">ingatlan esetében </w:t>
      </w:r>
      <w:r>
        <w:rPr>
          <w:rFonts w:ascii="Arial" w:hAnsi="Arial" w:cs="Arial"/>
        </w:rPr>
        <w:t>értékesítési kijelölés még nem történt</w:t>
      </w:r>
      <w:r w:rsidR="00D748CF">
        <w:rPr>
          <w:rFonts w:ascii="Arial" w:hAnsi="Arial" w:cs="Arial"/>
        </w:rPr>
        <w:t>.</w:t>
      </w:r>
    </w:p>
    <w:p w:rsidR="00FD6764" w:rsidRDefault="00FD6764" w:rsidP="00B35670">
      <w:pPr>
        <w:jc w:val="both"/>
        <w:rPr>
          <w:rFonts w:ascii="Arial" w:hAnsi="Arial" w:cs="Arial"/>
        </w:rPr>
      </w:pPr>
    </w:p>
    <w:p w:rsidR="00FD6764" w:rsidRDefault="00FD6764" w:rsidP="00B356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(Az üzleti vagyonba tartozó, önkormányzati feladatellátási célt nem szolgáló ingatlanok értékesítése a mostani időszakban azért különösen fontos, mert az önkormányzat több infrastruktúra-fejlesztési pályázatban is érintett - lsd. Zöld-város, piacfejlesztés, ipari park kialakítása-, ahol a kivitelezői árak a tapasztalatok szerint min. 20%-al emelkedtek, így fel kell készülni a kiegészítő források előteremtésére is.)</w:t>
      </w:r>
    </w:p>
    <w:p w:rsidR="00FD6764" w:rsidRDefault="00FD6764" w:rsidP="00B35670">
      <w:pPr>
        <w:jc w:val="both"/>
        <w:rPr>
          <w:rFonts w:ascii="Arial" w:hAnsi="Arial" w:cs="Arial"/>
        </w:rPr>
      </w:pPr>
    </w:p>
    <w:p w:rsidR="00B35670" w:rsidRDefault="00B35670" w:rsidP="00B356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Vevő-jelölt megléte esetén el </w:t>
      </w:r>
      <w:r w:rsidR="003D4CAE">
        <w:rPr>
          <w:rFonts w:ascii="Arial" w:hAnsi="Arial" w:cs="Arial"/>
        </w:rPr>
        <w:t xml:space="preserve">kell </w:t>
      </w:r>
      <w:r>
        <w:rPr>
          <w:rFonts w:ascii="Arial" w:hAnsi="Arial" w:cs="Arial"/>
        </w:rPr>
        <w:t xml:space="preserve">készíttetni </w:t>
      </w:r>
      <w:r w:rsidR="00FD403C">
        <w:rPr>
          <w:rFonts w:ascii="Arial" w:hAnsi="Arial" w:cs="Arial"/>
        </w:rPr>
        <w:t xml:space="preserve">az </w:t>
      </w:r>
      <w:r>
        <w:rPr>
          <w:rFonts w:ascii="Arial" w:hAnsi="Arial" w:cs="Arial"/>
        </w:rPr>
        <w:t xml:space="preserve">értékbecslést, majd az abban meghatározott eladási értékeket figyelembe véve a </w:t>
      </w:r>
      <w:r w:rsidR="003D4CAE">
        <w:rPr>
          <w:rFonts w:ascii="Arial" w:hAnsi="Arial" w:cs="Arial"/>
        </w:rPr>
        <w:t>képviselő-testület meghatározza</w:t>
      </w:r>
      <w:r>
        <w:rPr>
          <w:rFonts w:ascii="Arial" w:hAnsi="Arial" w:cs="Arial"/>
        </w:rPr>
        <w:t xml:space="preserve"> a liciteljárás induló árát</w:t>
      </w:r>
      <w:r w:rsidR="003D4CAE">
        <w:rPr>
          <w:rFonts w:ascii="Arial" w:hAnsi="Arial" w:cs="Arial"/>
        </w:rPr>
        <w:t xml:space="preserve">, </w:t>
      </w:r>
      <w:r w:rsidR="00D748CF">
        <w:rPr>
          <w:rFonts w:ascii="Arial" w:hAnsi="Arial" w:cs="Arial"/>
        </w:rPr>
        <w:t xml:space="preserve">vagyis a </w:t>
      </w:r>
      <w:r w:rsidR="003D4CAE">
        <w:rPr>
          <w:rFonts w:ascii="Arial" w:hAnsi="Arial" w:cs="Arial"/>
        </w:rPr>
        <w:t>legkisebb eladási árat</w:t>
      </w:r>
      <w:r>
        <w:rPr>
          <w:rFonts w:ascii="Arial" w:hAnsi="Arial" w:cs="Arial"/>
        </w:rPr>
        <w:t>. Ezt követően a műszaki osztály a vagyonrendelet figyelembevételével lefolytatja az értékesítési eljárást</w:t>
      </w:r>
      <w:r w:rsidR="00D748CF">
        <w:rPr>
          <w:rFonts w:ascii="Arial" w:hAnsi="Arial" w:cs="Arial"/>
        </w:rPr>
        <w:t xml:space="preserve"> és licitre bocsátja az ingatlant.</w:t>
      </w:r>
    </w:p>
    <w:p w:rsidR="00B35670" w:rsidRDefault="00B35670" w:rsidP="00B35670">
      <w:pPr>
        <w:jc w:val="both"/>
        <w:rPr>
          <w:rFonts w:ascii="Arial" w:hAnsi="Arial" w:cs="Arial"/>
        </w:rPr>
      </w:pPr>
    </w:p>
    <w:p w:rsidR="00B35670" w:rsidRDefault="00B35670" w:rsidP="00B356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Kérem a tisztelt Képviselő-testületet az előterjesztés megtárgyalására, és egyetértése esetén a hatá</w:t>
      </w:r>
      <w:r w:rsidR="00821484">
        <w:rPr>
          <w:rFonts w:ascii="Arial" w:hAnsi="Arial" w:cs="Arial"/>
        </w:rPr>
        <w:t>rozati javaslat elfogadására.</w:t>
      </w:r>
    </w:p>
    <w:p w:rsidR="00472C72" w:rsidRDefault="00472C72" w:rsidP="00B35670">
      <w:pPr>
        <w:jc w:val="both"/>
        <w:rPr>
          <w:rFonts w:ascii="Arial" w:hAnsi="Arial" w:cs="Arial"/>
        </w:rPr>
      </w:pPr>
    </w:p>
    <w:p w:rsidR="00472C72" w:rsidRDefault="00472C72" w:rsidP="00B35670">
      <w:pPr>
        <w:jc w:val="both"/>
        <w:rPr>
          <w:rFonts w:ascii="Arial" w:hAnsi="Arial" w:cs="Arial"/>
        </w:rPr>
      </w:pPr>
    </w:p>
    <w:p w:rsidR="00B35670" w:rsidRDefault="00B35670" w:rsidP="00B356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Harkány</w:t>
      </w:r>
      <w:r w:rsidR="00FD403C">
        <w:rPr>
          <w:rFonts w:ascii="Arial" w:hAnsi="Arial" w:cs="Arial"/>
        </w:rPr>
        <w:t>,2019. 11. 05.</w:t>
      </w:r>
    </w:p>
    <w:p w:rsidR="00B35670" w:rsidRDefault="00B35670" w:rsidP="00B35670">
      <w:pPr>
        <w:jc w:val="both"/>
        <w:rPr>
          <w:rFonts w:ascii="Arial" w:hAnsi="Arial" w:cs="Arial"/>
        </w:rPr>
      </w:pPr>
    </w:p>
    <w:p w:rsidR="006239CA" w:rsidRDefault="00B35670" w:rsidP="00B356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Albrecht Ferenc</w:t>
      </w:r>
      <w:r w:rsidR="00DE5DB5">
        <w:rPr>
          <w:rFonts w:ascii="Arial" w:hAnsi="Arial" w:cs="Arial"/>
        </w:rPr>
        <w:t xml:space="preserve"> s.k.</w:t>
      </w:r>
    </w:p>
    <w:p w:rsidR="00B35670" w:rsidRDefault="00B35670" w:rsidP="00B356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műszaki osztályvezető</w:t>
      </w:r>
    </w:p>
    <w:p w:rsidR="00B35670" w:rsidRDefault="00B35670" w:rsidP="00B35670">
      <w:pPr>
        <w:jc w:val="both"/>
        <w:rPr>
          <w:rFonts w:ascii="Arial" w:hAnsi="Arial" w:cs="Arial"/>
        </w:rPr>
      </w:pPr>
    </w:p>
    <w:p w:rsidR="006239CA" w:rsidRDefault="006239CA" w:rsidP="00B35670">
      <w:pPr>
        <w:jc w:val="both"/>
        <w:rPr>
          <w:rFonts w:ascii="Arial" w:hAnsi="Arial" w:cs="Arial"/>
        </w:rPr>
      </w:pPr>
    </w:p>
    <w:p w:rsidR="006239CA" w:rsidRDefault="006239CA" w:rsidP="00B35670">
      <w:pPr>
        <w:jc w:val="both"/>
        <w:rPr>
          <w:rFonts w:ascii="Arial" w:hAnsi="Arial" w:cs="Arial"/>
        </w:rPr>
      </w:pPr>
    </w:p>
    <w:p w:rsidR="006239CA" w:rsidRDefault="006239CA" w:rsidP="00B35670">
      <w:pPr>
        <w:jc w:val="both"/>
        <w:rPr>
          <w:rFonts w:ascii="Arial" w:hAnsi="Arial" w:cs="Arial"/>
        </w:rPr>
      </w:pPr>
    </w:p>
    <w:p w:rsidR="006239CA" w:rsidRDefault="006239CA" w:rsidP="00B35670">
      <w:pPr>
        <w:jc w:val="both"/>
        <w:rPr>
          <w:rFonts w:ascii="Arial" w:hAnsi="Arial" w:cs="Arial"/>
        </w:rPr>
      </w:pPr>
    </w:p>
    <w:p w:rsidR="00B35670" w:rsidRDefault="00B35670" w:rsidP="00B35670">
      <w:pPr>
        <w:jc w:val="both"/>
        <w:rPr>
          <w:rFonts w:ascii="Arial" w:hAnsi="Arial" w:cs="Arial"/>
        </w:rPr>
      </w:pPr>
    </w:p>
    <w:p w:rsidR="006F651D" w:rsidRDefault="006F651D" w:rsidP="00B35670">
      <w:pPr>
        <w:jc w:val="both"/>
        <w:rPr>
          <w:rFonts w:ascii="Arial" w:hAnsi="Arial" w:cs="Arial"/>
        </w:rPr>
      </w:pPr>
    </w:p>
    <w:p w:rsidR="006239CA" w:rsidRDefault="006239CA" w:rsidP="00B35670">
      <w:pPr>
        <w:jc w:val="both"/>
        <w:rPr>
          <w:rFonts w:ascii="Arial" w:hAnsi="Arial" w:cs="Arial"/>
        </w:rPr>
      </w:pPr>
    </w:p>
    <w:p w:rsidR="00B35670" w:rsidRDefault="00B35670" w:rsidP="001048F2">
      <w:pPr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lastRenderedPageBreak/>
        <w:t>Határozati javaslat:</w:t>
      </w:r>
    </w:p>
    <w:p w:rsidR="001048F2" w:rsidRPr="001048F2" w:rsidRDefault="00D748CF" w:rsidP="001048F2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Döntés ö</w:t>
      </w:r>
      <w:r w:rsidR="001048F2" w:rsidRPr="001048F2">
        <w:rPr>
          <w:rFonts w:ascii="Arial" w:hAnsi="Arial" w:cs="Arial"/>
          <w:i/>
        </w:rPr>
        <w:t>nkormányzati ingatlan értékesítés</w:t>
      </w:r>
      <w:r>
        <w:rPr>
          <w:rFonts w:ascii="Arial" w:hAnsi="Arial" w:cs="Arial"/>
          <w:i/>
        </w:rPr>
        <w:t>re kijelöléséről</w:t>
      </w:r>
    </w:p>
    <w:p w:rsidR="001048F2" w:rsidRPr="001048F2" w:rsidRDefault="001048F2" w:rsidP="00B35670">
      <w:pPr>
        <w:jc w:val="both"/>
        <w:rPr>
          <w:rFonts w:ascii="Arial" w:hAnsi="Arial" w:cs="Arial"/>
          <w:i/>
        </w:rPr>
      </w:pPr>
    </w:p>
    <w:p w:rsidR="00B35670" w:rsidRDefault="00B35670" w:rsidP="00B35670">
      <w:pPr>
        <w:jc w:val="both"/>
        <w:rPr>
          <w:rFonts w:ascii="Arial" w:hAnsi="Arial" w:cs="Arial"/>
        </w:rPr>
      </w:pPr>
      <w:r w:rsidRPr="00C3617E">
        <w:rPr>
          <w:rFonts w:ascii="Arial" w:hAnsi="Arial" w:cs="Arial"/>
        </w:rPr>
        <w:t>A Képviselő-testület</w:t>
      </w:r>
      <w:r w:rsidR="00F1201E">
        <w:rPr>
          <w:rFonts w:ascii="Arial" w:hAnsi="Arial" w:cs="Arial"/>
        </w:rPr>
        <w:t xml:space="preserve"> megtárgyalta a Harkány Kossuth Lajos u. </w:t>
      </w:r>
      <w:r w:rsidR="00472C72">
        <w:rPr>
          <w:rFonts w:ascii="Arial" w:hAnsi="Arial" w:cs="Arial"/>
        </w:rPr>
        <w:t xml:space="preserve">69 sz. </w:t>
      </w:r>
      <w:r w:rsidR="006239CA">
        <w:rPr>
          <w:rFonts w:ascii="Arial" w:hAnsi="Arial" w:cs="Arial"/>
        </w:rPr>
        <w:t xml:space="preserve">önkormányzati tulajdonú </w:t>
      </w:r>
      <w:r w:rsidR="00472C72">
        <w:rPr>
          <w:rFonts w:ascii="Arial" w:hAnsi="Arial" w:cs="Arial"/>
        </w:rPr>
        <w:t>ingatlan értékesítési folyamatának elindításáról szóló előterjesztést, és úgy határozott, hogy</w:t>
      </w:r>
      <w:r w:rsidRPr="00C3617E">
        <w:rPr>
          <w:rFonts w:ascii="Arial" w:hAnsi="Arial" w:cs="Arial"/>
        </w:rPr>
        <w:t xml:space="preserve"> felkéri a Műszaki osztályt, hogy</w:t>
      </w:r>
      <w:r w:rsidR="00821484">
        <w:rPr>
          <w:rFonts w:ascii="Arial" w:hAnsi="Arial" w:cs="Arial"/>
        </w:rPr>
        <w:t xml:space="preserve"> </w:t>
      </w:r>
      <w:r w:rsidR="00F1201E">
        <w:rPr>
          <w:rFonts w:ascii="Arial" w:hAnsi="Arial" w:cs="Arial"/>
        </w:rPr>
        <w:t>a Harkány Kossuth Lajos u 69 sz.</w:t>
      </w:r>
      <w:r w:rsidR="00821484">
        <w:rPr>
          <w:rFonts w:ascii="Arial" w:hAnsi="Arial" w:cs="Arial"/>
        </w:rPr>
        <w:t xml:space="preserve"> ingatlan esetében</w:t>
      </w:r>
      <w:r w:rsidR="00F1201E">
        <w:rPr>
          <w:rFonts w:ascii="Arial" w:hAnsi="Arial" w:cs="Arial"/>
        </w:rPr>
        <w:t>, mivel</w:t>
      </w:r>
      <w:r w:rsidR="00821484">
        <w:rPr>
          <w:rFonts w:ascii="Arial" w:hAnsi="Arial" w:cs="Arial"/>
        </w:rPr>
        <w:t xml:space="preserve"> vevő jelölt jelentkez</w:t>
      </w:r>
      <w:r w:rsidR="00F1201E">
        <w:rPr>
          <w:rFonts w:ascii="Arial" w:hAnsi="Arial" w:cs="Arial"/>
        </w:rPr>
        <w:t>ett</w:t>
      </w:r>
      <w:r w:rsidR="00821484">
        <w:rPr>
          <w:rFonts w:ascii="Arial" w:hAnsi="Arial" w:cs="Arial"/>
        </w:rPr>
        <w:t xml:space="preserve">, </w:t>
      </w:r>
      <w:r w:rsidR="00F1201E">
        <w:rPr>
          <w:rFonts w:ascii="Arial" w:hAnsi="Arial" w:cs="Arial"/>
        </w:rPr>
        <w:t>az értékbecslést</w:t>
      </w:r>
      <w:r w:rsidR="00821484">
        <w:rPr>
          <w:rFonts w:ascii="Arial" w:hAnsi="Arial" w:cs="Arial"/>
        </w:rPr>
        <w:t xml:space="preserve"> készíttesse el, majd a Képviselő-testület által </w:t>
      </w:r>
      <w:r w:rsidR="00FD6764">
        <w:rPr>
          <w:rFonts w:ascii="Arial" w:hAnsi="Arial" w:cs="Arial"/>
        </w:rPr>
        <w:t xml:space="preserve">később </w:t>
      </w:r>
      <w:r w:rsidR="00821484">
        <w:rPr>
          <w:rFonts w:ascii="Arial" w:hAnsi="Arial" w:cs="Arial"/>
        </w:rPr>
        <w:t xml:space="preserve">elfogadott induló licit ár ismeretében, figyelemmel a </w:t>
      </w:r>
      <w:r w:rsidRPr="00C3617E">
        <w:rPr>
          <w:rFonts w:ascii="Arial" w:hAnsi="Arial" w:cs="Arial"/>
        </w:rPr>
        <w:t>vagyonrendelet</w:t>
      </w:r>
      <w:r w:rsidR="00821484">
        <w:rPr>
          <w:rFonts w:ascii="Arial" w:hAnsi="Arial" w:cs="Arial"/>
        </w:rPr>
        <w:t>re, az értékesítési eljárást folytassa le.</w:t>
      </w:r>
      <w:r w:rsidRPr="00C3617E">
        <w:rPr>
          <w:rFonts w:ascii="Arial" w:hAnsi="Arial" w:cs="Arial"/>
        </w:rPr>
        <w:t xml:space="preserve"> </w:t>
      </w:r>
    </w:p>
    <w:p w:rsidR="00B35670" w:rsidRDefault="00B35670" w:rsidP="00B35670">
      <w:pPr>
        <w:jc w:val="both"/>
        <w:rPr>
          <w:rFonts w:ascii="Arial" w:hAnsi="Arial" w:cs="Arial"/>
        </w:rPr>
      </w:pPr>
    </w:p>
    <w:p w:rsidR="00472C72" w:rsidRDefault="00472C72" w:rsidP="00B35670">
      <w:pPr>
        <w:jc w:val="both"/>
        <w:rPr>
          <w:rFonts w:ascii="Arial" w:hAnsi="Arial" w:cs="Arial"/>
        </w:rPr>
      </w:pPr>
    </w:p>
    <w:p w:rsidR="00B35670" w:rsidRDefault="00B35670" w:rsidP="00B356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Határidő:</w:t>
      </w:r>
      <w:r w:rsidR="00DE5D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azonnal</w:t>
      </w:r>
    </w:p>
    <w:p w:rsidR="00B35670" w:rsidRDefault="00B35670" w:rsidP="00B356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Felelős:</w:t>
      </w:r>
      <w:r w:rsidR="00DE5D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műszaki osztályvezető</w:t>
      </w:r>
    </w:p>
    <w:sectPr w:rsidR="00B35670" w:rsidSect="000A7DBC">
      <w:pgSz w:w="11906" w:h="16838" w:code="9"/>
      <w:pgMar w:top="709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704F" w:rsidRDefault="005C704F">
      <w:r>
        <w:separator/>
      </w:r>
    </w:p>
  </w:endnote>
  <w:endnote w:type="continuationSeparator" w:id="0">
    <w:p w:rsidR="005C704F" w:rsidRDefault="005C7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704F" w:rsidRDefault="005C704F">
      <w:r>
        <w:separator/>
      </w:r>
    </w:p>
  </w:footnote>
  <w:footnote w:type="continuationSeparator" w:id="0">
    <w:p w:rsidR="005C704F" w:rsidRDefault="005C70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E5CE2"/>
    <w:multiLevelType w:val="hybridMultilevel"/>
    <w:tmpl w:val="0150C598"/>
    <w:lvl w:ilvl="0" w:tplc="AE047AAE">
      <w:start w:val="2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80" w:hanging="360"/>
      </w:pPr>
    </w:lvl>
    <w:lvl w:ilvl="2" w:tplc="040E001B" w:tentative="1">
      <w:start w:val="1"/>
      <w:numFmt w:val="lowerRoman"/>
      <w:lvlText w:val="%3."/>
      <w:lvlJc w:val="right"/>
      <w:pPr>
        <w:ind w:left="3600" w:hanging="180"/>
      </w:pPr>
    </w:lvl>
    <w:lvl w:ilvl="3" w:tplc="040E000F" w:tentative="1">
      <w:start w:val="1"/>
      <w:numFmt w:val="decimal"/>
      <w:lvlText w:val="%4."/>
      <w:lvlJc w:val="left"/>
      <w:pPr>
        <w:ind w:left="4320" w:hanging="360"/>
      </w:pPr>
    </w:lvl>
    <w:lvl w:ilvl="4" w:tplc="040E0019" w:tentative="1">
      <w:start w:val="1"/>
      <w:numFmt w:val="lowerLetter"/>
      <w:lvlText w:val="%5."/>
      <w:lvlJc w:val="left"/>
      <w:pPr>
        <w:ind w:left="5040" w:hanging="360"/>
      </w:pPr>
    </w:lvl>
    <w:lvl w:ilvl="5" w:tplc="040E001B" w:tentative="1">
      <w:start w:val="1"/>
      <w:numFmt w:val="lowerRoman"/>
      <w:lvlText w:val="%6."/>
      <w:lvlJc w:val="right"/>
      <w:pPr>
        <w:ind w:left="5760" w:hanging="180"/>
      </w:pPr>
    </w:lvl>
    <w:lvl w:ilvl="6" w:tplc="040E000F" w:tentative="1">
      <w:start w:val="1"/>
      <w:numFmt w:val="decimal"/>
      <w:lvlText w:val="%7."/>
      <w:lvlJc w:val="left"/>
      <w:pPr>
        <w:ind w:left="6480" w:hanging="360"/>
      </w:pPr>
    </w:lvl>
    <w:lvl w:ilvl="7" w:tplc="040E0019" w:tentative="1">
      <w:start w:val="1"/>
      <w:numFmt w:val="lowerLetter"/>
      <w:lvlText w:val="%8."/>
      <w:lvlJc w:val="left"/>
      <w:pPr>
        <w:ind w:left="7200" w:hanging="360"/>
      </w:pPr>
    </w:lvl>
    <w:lvl w:ilvl="8" w:tplc="040E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112F60B6"/>
    <w:multiLevelType w:val="hybridMultilevel"/>
    <w:tmpl w:val="AABEB66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0FD43B3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2AA0B9C"/>
    <w:multiLevelType w:val="hybridMultilevel"/>
    <w:tmpl w:val="3CA013B8"/>
    <w:lvl w:ilvl="0" w:tplc="3ABCC594">
      <w:start w:val="1"/>
      <w:numFmt w:val="decimal"/>
      <w:lvlText w:val="%1.)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31075C"/>
    <w:multiLevelType w:val="hybridMultilevel"/>
    <w:tmpl w:val="7AC084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790EC1"/>
    <w:multiLevelType w:val="hybridMultilevel"/>
    <w:tmpl w:val="87C02FD6"/>
    <w:lvl w:ilvl="0" w:tplc="BC4A0C2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5C55B6"/>
    <w:multiLevelType w:val="multilevel"/>
    <w:tmpl w:val="AFE8DF58"/>
    <w:lvl w:ilvl="0">
      <w:start w:val="1"/>
      <w:numFmt w:val="decimal"/>
      <w:pStyle w:val="rendelet"/>
      <w:lvlText w:val="(%1)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62022602"/>
    <w:multiLevelType w:val="hybridMultilevel"/>
    <w:tmpl w:val="AABEB66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00223F"/>
    <w:multiLevelType w:val="singleLevel"/>
    <w:tmpl w:val="040E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7265069"/>
    <w:multiLevelType w:val="hybridMultilevel"/>
    <w:tmpl w:val="93DE2B82"/>
    <w:lvl w:ilvl="0" w:tplc="84BC973E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80" w:hanging="360"/>
      </w:pPr>
    </w:lvl>
    <w:lvl w:ilvl="2" w:tplc="040E001B" w:tentative="1">
      <w:start w:val="1"/>
      <w:numFmt w:val="lowerRoman"/>
      <w:lvlText w:val="%3."/>
      <w:lvlJc w:val="right"/>
      <w:pPr>
        <w:ind w:left="3600" w:hanging="180"/>
      </w:pPr>
    </w:lvl>
    <w:lvl w:ilvl="3" w:tplc="040E000F" w:tentative="1">
      <w:start w:val="1"/>
      <w:numFmt w:val="decimal"/>
      <w:lvlText w:val="%4."/>
      <w:lvlJc w:val="left"/>
      <w:pPr>
        <w:ind w:left="4320" w:hanging="360"/>
      </w:pPr>
    </w:lvl>
    <w:lvl w:ilvl="4" w:tplc="040E0019" w:tentative="1">
      <w:start w:val="1"/>
      <w:numFmt w:val="lowerLetter"/>
      <w:lvlText w:val="%5."/>
      <w:lvlJc w:val="left"/>
      <w:pPr>
        <w:ind w:left="5040" w:hanging="360"/>
      </w:pPr>
    </w:lvl>
    <w:lvl w:ilvl="5" w:tplc="040E001B" w:tentative="1">
      <w:start w:val="1"/>
      <w:numFmt w:val="lowerRoman"/>
      <w:lvlText w:val="%6."/>
      <w:lvlJc w:val="right"/>
      <w:pPr>
        <w:ind w:left="5760" w:hanging="180"/>
      </w:pPr>
    </w:lvl>
    <w:lvl w:ilvl="6" w:tplc="040E000F" w:tentative="1">
      <w:start w:val="1"/>
      <w:numFmt w:val="decimal"/>
      <w:lvlText w:val="%7."/>
      <w:lvlJc w:val="left"/>
      <w:pPr>
        <w:ind w:left="6480" w:hanging="360"/>
      </w:pPr>
    </w:lvl>
    <w:lvl w:ilvl="7" w:tplc="040E0019" w:tentative="1">
      <w:start w:val="1"/>
      <w:numFmt w:val="lowerLetter"/>
      <w:lvlText w:val="%8."/>
      <w:lvlJc w:val="left"/>
      <w:pPr>
        <w:ind w:left="7200" w:hanging="360"/>
      </w:pPr>
    </w:lvl>
    <w:lvl w:ilvl="8" w:tplc="040E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7B582391"/>
    <w:multiLevelType w:val="hybridMultilevel"/>
    <w:tmpl w:val="3AB20C1E"/>
    <w:lvl w:ilvl="0" w:tplc="B468708E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9"/>
  </w:num>
  <w:num w:numId="5">
    <w:abstractNumId w:val="3"/>
  </w:num>
  <w:num w:numId="6">
    <w:abstractNumId w:val="11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5"/>
  </w:num>
  <w:num w:numId="11">
    <w:abstractNumId w:val="8"/>
  </w:num>
  <w:num w:numId="12">
    <w:abstractNumId w:val="4"/>
  </w:num>
  <w:num w:numId="13">
    <w:abstractNumId w:val="0"/>
  </w:num>
  <w:num w:numId="14">
    <w:abstractNumId w:val="2"/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53DD"/>
    <w:rsid w:val="000029FE"/>
    <w:rsid w:val="00013323"/>
    <w:rsid w:val="000263C0"/>
    <w:rsid w:val="00037D35"/>
    <w:rsid w:val="00041A2C"/>
    <w:rsid w:val="00054506"/>
    <w:rsid w:val="00065786"/>
    <w:rsid w:val="000925DE"/>
    <w:rsid w:val="000A7DBC"/>
    <w:rsid w:val="000B0A1D"/>
    <w:rsid w:val="000B6B1D"/>
    <w:rsid w:val="000D5857"/>
    <w:rsid w:val="000E0B61"/>
    <w:rsid w:val="001048F2"/>
    <w:rsid w:val="00106142"/>
    <w:rsid w:val="001156DA"/>
    <w:rsid w:val="0012435A"/>
    <w:rsid w:val="00136261"/>
    <w:rsid w:val="00136C84"/>
    <w:rsid w:val="00152F52"/>
    <w:rsid w:val="00163D3D"/>
    <w:rsid w:val="00182D59"/>
    <w:rsid w:val="001A5AE3"/>
    <w:rsid w:val="001A65D4"/>
    <w:rsid w:val="001E4D1F"/>
    <w:rsid w:val="001E590C"/>
    <w:rsid w:val="001F4E51"/>
    <w:rsid w:val="002064E2"/>
    <w:rsid w:val="00233FA6"/>
    <w:rsid w:val="00240E3C"/>
    <w:rsid w:val="00254D01"/>
    <w:rsid w:val="002710D8"/>
    <w:rsid w:val="00293FE3"/>
    <w:rsid w:val="002B54D0"/>
    <w:rsid w:val="002D099A"/>
    <w:rsid w:val="002D28DF"/>
    <w:rsid w:val="002D3EEA"/>
    <w:rsid w:val="002D489B"/>
    <w:rsid w:val="002E3143"/>
    <w:rsid w:val="002F3B6F"/>
    <w:rsid w:val="002F4B2C"/>
    <w:rsid w:val="00313CA7"/>
    <w:rsid w:val="0034606A"/>
    <w:rsid w:val="00346646"/>
    <w:rsid w:val="0035181B"/>
    <w:rsid w:val="003703DA"/>
    <w:rsid w:val="00377807"/>
    <w:rsid w:val="00383748"/>
    <w:rsid w:val="00391980"/>
    <w:rsid w:val="003C1D11"/>
    <w:rsid w:val="003C737F"/>
    <w:rsid w:val="003D0124"/>
    <w:rsid w:val="003D4CAE"/>
    <w:rsid w:val="00402BA5"/>
    <w:rsid w:val="00411379"/>
    <w:rsid w:val="0041180C"/>
    <w:rsid w:val="00415B32"/>
    <w:rsid w:val="00444923"/>
    <w:rsid w:val="00456B7F"/>
    <w:rsid w:val="00457824"/>
    <w:rsid w:val="004606A2"/>
    <w:rsid w:val="00460CEC"/>
    <w:rsid w:val="00472C72"/>
    <w:rsid w:val="00492450"/>
    <w:rsid w:val="00495BD6"/>
    <w:rsid w:val="004A0F47"/>
    <w:rsid w:val="004A603D"/>
    <w:rsid w:val="004B1C99"/>
    <w:rsid w:val="00512C7F"/>
    <w:rsid w:val="00526D77"/>
    <w:rsid w:val="0054185F"/>
    <w:rsid w:val="005530E3"/>
    <w:rsid w:val="00594188"/>
    <w:rsid w:val="00594EE6"/>
    <w:rsid w:val="005B3F97"/>
    <w:rsid w:val="005B677F"/>
    <w:rsid w:val="005C704F"/>
    <w:rsid w:val="005C74FA"/>
    <w:rsid w:val="005E3BBF"/>
    <w:rsid w:val="00622B18"/>
    <w:rsid w:val="006239CA"/>
    <w:rsid w:val="00635B5A"/>
    <w:rsid w:val="00641110"/>
    <w:rsid w:val="00641FE6"/>
    <w:rsid w:val="0065495C"/>
    <w:rsid w:val="0065690A"/>
    <w:rsid w:val="00663431"/>
    <w:rsid w:val="00666E4B"/>
    <w:rsid w:val="00686E1F"/>
    <w:rsid w:val="00692B49"/>
    <w:rsid w:val="00694059"/>
    <w:rsid w:val="006A3401"/>
    <w:rsid w:val="006B4BC1"/>
    <w:rsid w:val="006C4241"/>
    <w:rsid w:val="006C6BF5"/>
    <w:rsid w:val="006E667F"/>
    <w:rsid w:val="006E6CF0"/>
    <w:rsid w:val="006E7937"/>
    <w:rsid w:val="006F3116"/>
    <w:rsid w:val="006F651D"/>
    <w:rsid w:val="00721F34"/>
    <w:rsid w:val="00727A5B"/>
    <w:rsid w:val="00727E8F"/>
    <w:rsid w:val="00741F63"/>
    <w:rsid w:val="00751A93"/>
    <w:rsid w:val="00754EBF"/>
    <w:rsid w:val="00767B62"/>
    <w:rsid w:val="00773583"/>
    <w:rsid w:val="00784860"/>
    <w:rsid w:val="00792B28"/>
    <w:rsid w:val="007A7F82"/>
    <w:rsid w:val="007C6926"/>
    <w:rsid w:val="007C7DED"/>
    <w:rsid w:val="007D1B4C"/>
    <w:rsid w:val="007E75E3"/>
    <w:rsid w:val="008023B7"/>
    <w:rsid w:val="00802905"/>
    <w:rsid w:val="0080619D"/>
    <w:rsid w:val="0080654B"/>
    <w:rsid w:val="00820C88"/>
    <w:rsid w:val="00821484"/>
    <w:rsid w:val="008250A9"/>
    <w:rsid w:val="00844BFB"/>
    <w:rsid w:val="00845AD2"/>
    <w:rsid w:val="00853943"/>
    <w:rsid w:val="008649B0"/>
    <w:rsid w:val="008A0387"/>
    <w:rsid w:val="008A7E8E"/>
    <w:rsid w:val="008C762A"/>
    <w:rsid w:val="008E72B0"/>
    <w:rsid w:val="008F0FBE"/>
    <w:rsid w:val="008F1A03"/>
    <w:rsid w:val="00906033"/>
    <w:rsid w:val="00907CA3"/>
    <w:rsid w:val="0091321E"/>
    <w:rsid w:val="00920024"/>
    <w:rsid w:val="00977CD7"/>
    <w:rsid w:val="00980594"/>
    <w:rsid w:val="00987C80"/>
    <w:rsid w:val="00997DE8"/>
    <w:rsid w:val="009A5C44"/>
    <w:rsid w:val="009B2FC9"/>
    <w:rsid w:val="009B4BA4"/>
    <w:rsid w:val="009D2816"/>
    <w:rsid w:val="00A20527"/>
    <w:rsid w:val="00A340F5"/>
    <w:rsid w:val="00A45465"/>
    <w:rsid w:val="00A60381"/>
    <w:rsid w:val="00A64EF5"/>
    <w:rsid w:val="00A73892"/>
    <w:rsid w:val="00A906BF"/>
    <w:rsid w:val="00A953DD"/>
    <w:rsid w:val="00AB7D68"/>
    <w:rsid w:val="00AC6AAF"/>
    <w:rsid w:val="00AE2BA5"/>
    <w:rsid w:val="00AE762B"/>
    <w:rsid w:val="00AF6CD1"/>
    <w:rsid w:val="00B06CD3"/>
    <w:rsid w:val="00B133F7"/>
    <w:rsid w:val="00B16D89"/>
    <w:rsid w:val="00B31DA6"/>
    <w:rsid w:val="00B3286D"/>
    <w:rsid w:val="00B35670"/>
    <w:rsid w:val="00B54CA6"/>
    <w:rsid w:val="00B671A6"/>
    <w:rsid w:val="00B908F2"/>
    <w:rsid w:val="00B90ABF"/>
    <w:rsid w:val="00B91CC2"/>
    <w:rsid w:val="00B97033"/>
    <w:rsid w:val="00B97CD9"/>
    <w:rsid w:val="00BB1F18"/>
    <w:rsid w:val="00BE4058"/>
    <w:rsid w:val="00BE4CFA"/>
    <w:rsid w:val="00BF5BEC"/>
    <w:rsid w:val="00C026D3"/>
    <w:rsid w:val="00C13920"/>
    <w:rsid w:val="00C16AC6"/>
    <w:rsid w:val="00C217F5"/>
    <w:rsid w:val="00C33016"/>
    <w:rsid w:val="00C52F23"/>
    <w:rsid w:val="00C6694A"/>
    <w:rsid w:val="00C72EC7"/>
    <w:rsid w:val="00C7569A"/>
    <w:rsid w:val="00C75D68"/>
    <w:rsid w:val="00C90438"/>
    <w:rsid w:val="00C914D9"/>
    <w:rsid w:val="00CA2C6B"/>
    <w:rsid w:val="00CA2E73"/>
    <w:rsid w:val="00CA3175"/>
    <w:rsid w:val="00CB25B0"/>
    <w:rsid w:val="00CB5EFB"/>
    <w:rsid w:val="00D10773"/>
    <w:rsid w:val="00D107D1"/>
    <w:rsid w:val="00D173ED"/>
    <w:rsid w:val="00D30AA7"/>
    <w:rsid w:val="00D34F9B"/>
    <w:rsid w:val="00D41E96"/>
    <w:rsid w:val="00D43742"/>
    <w:rsid w:val="00D748CF"/>
    <w:rsid w:val="00D86745"/>
    <w:rsid w:val="00D8735D"/>
    <w:rsid w:val="00D94261"/>
    <w:rsid w:val="00DC3CF5"/>
    <w:rsid w:val="00DD6913"/>
    <w:rsid w:val="00DE5DB5"/>
    <w:rsid w:val="00E04CF0"/>
    <w:rsid w:val="00E23136"/>
    <w:rsid w:val="00E236A2"/>
    <w:rsid w:val="00E34D62"/>
    <w:rsid w:val="00E50180"/>
    <w:rsid w:val="00E802E7"/>
    <w:rsid w:val="00EA5C79"/>
    <w:rsid w:val="00EA784C"/>
    <w:rsid w:val="00EE3BBA"/>
    <w:rsid w:val="00F1201E"/>
    <w:rsid w:val="00F14BBF"/>
    <w:rsid w:val="00F174FC"/>
    <w:rsid w:val="00F231E1"/>
    <w:rsid w:val="00F23BB0"/>
    <w:rsid w:val="00F3068C"/>
    <w:rsid w:val="00F34225"/>
    <w:rsid w:val="00F37EAB"/>
    <w:rsid w:val="00F40E23"/>
    <w:rsid w:val="00F45923"/>
    <w:rsid w:val="00F47060"/>
    <w:rsid w:val="00F505FC"/>
    <w:rsid w:val="00F572EF"/>
    <w:rsid w:val="00F803F3"/>
    <w:rsid w:val="00F9722F"/>
    <w:rsid w:val="00FB198D"/>
    <w:rsid w:val="00FB68C4"/>
    <w:rsid w:val="00FC365D"/>
    <w:rsid w:val="00FD403C"/>
    <w:rsid w:val="00FD6764"/>
    <w:rsid w:val="00FD720A"/>
    <w:rsid w:val="00FE080D"/>
    <w:rsid w:val="00FE32BC"/>
    <w:rsid w:val="00FE5733"/>
    <w:rsid w:val="00FF7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5503C98A"/>
  <w15:docId w15:val="{FAD95023-5FA5-42F4-BC4C-E76ACA0D8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391980"/>
    <w:rPr>
      <w:sz w:val="24"/>
      <w:szCs w:val="24"/>
    </w:rPr>
  </w:style>
  <w:style w:type="paragraph" w:styleId="Cmsor1">
    <w:name w:val="heading 1"/>
    <w:basedOn w:val="Norml"/>
    <w:next w:val="Norml"/>
    <w:qFormat/>
    <w:rsid w:val="00C026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2435A"/>
    <w:pPr>
      <w:keepNext/>
      <w:widowControl w:val="0"/>
      <w:adjustRightInd w:val="0"/>
      <w:spacing w:after="120" w:line="360" w:lineRule="atLeast"/>
      <w:ind w:left="425" w:hanging="425"/>
      <w:jc w:val="center"/>
      <w:textAlignment w:val="baseline"/>
      <w:outlineLvl w:val="1"/>
    </w:pPr>
    <w:rPr>
      <w:rFonts w:ascii="Arial" w:hAnsi="Arial"/>
      <w:b/>
      <w:sz w:val="22"/>
      <w:szCs w:val="20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rendelet">
    <w:name w:val="rendelet"/>
    <w:basedOn w:val="Norml"/>
    <w:rsid w:val="0012435A"/>
    <w:pPr>
      <w:widowControl w:val="0"/>
      <w:numPr>
        <w:numId w:val="1"/>
      </w:numPr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2"/>
    </w:rPr>
  </w:style>
  <w:style w:type="paragraph" w:customStyle="1" w:styleId="Char2">
    <w:name w:val="Char2"/>
    <w:basedOn w:val="Norml"/>
    <w:rsid w:val="001243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zvegtrzs">
    <w:name w:val="Body Text"/>
    <w:basedOn w:val="Norml"/>
    <w:rsid w:val="0012435A"/>
    <w:pPr>
      <w:widowControl w:val="0"/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0"/>
    </w:rPr>
  </w:style>
  <w:style w:type="paragraph" w:styleId="Lista">
    <w:name w:val="List"/>
    <w:basedOn w:val="Norml"/>
    <w:rsid w:val="0012435A"/>
    <w:pPr>
      <w:widowControl w:val="0"/>
      <w:adjustRightInd w:val="0"/>
      <w:spacing w:line="360" w:lineRule="atLeast"/>
      <w:ind w:left="283" w:hanging="283"/>
      <w:jc w:val="both"/>
      <w:textAlignment w:val="baseline"/>
    </w:pPr>
    <w:rPr>
      <w:sz w:val="20"/>
      <w:szCs w:val="20"/>
    </w:rPr>
  </w:style>
  <w:style w:type="paragraph" w:styleId="Lbjegyzetszveg">
    <w:name w:val="footnote text"/>
    <w:basedOn w:val="Norml"/>
    <w:semiHidden/>
    <w:rsid w:val="00C026D3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styleId="Lbjegyzet-hivatkozs">
    <w:name w:val="footnote reference"/>
    <w:basedOn w:val="Bekezdsalapbettpusa"/>
    <w:semiHidden/>
    <w:rsid w:val="00C026D3"/>
    <w:rPr>
      <w:vertAlign w:val="superscript"/>
    </w:rPr>
  </w:style>
  <w:style w:type="paragraph" w:styleId="Buborkszveg">
    <w:name w:val="Balloon Text"/>
    <w:basedOn w:val="Norml"/>
    <w:link w:val="BuborkszvegChar"/>
    <w:rsid w:val="00741F6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741F63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unhideWhenUsed/>
    <w:rsid w:val="00CB25B0"/>
    <w:pPr>
      <w:spacing w:before="100" w:beforeAutospacing="1" w:after="100" w:afterAutospacing="1"/>
    </w:pPr>
  </w:style>
  <w:style w:type="paragraph" w:styleId="Listaszerbekezds">
    <w:name w:val="List Paragraph"/>
    <w:basedOn w:val="Norml"/>
    <w:uiPriority w:val="34"/>
    <w:qFormat/>
    <w:rsid w:val="003C73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7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0B1C8-0A3E-4694-9D63-61C36F3F2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460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Harkányi Hivatal</Company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Fischer Erzsébet</dc:creator>
  <cp:lastModifiedBy>User</cp:lastModifiedBy>
  <cp:revision>9</cp:revision>
  <cp:lastPrinted>2019-11-13T07:45:00Z</cp:lastPrinted>
  <dcterms:created xsi:type="dcterms:W3CDTF">2019-11-05T11:57:00Z</dcterms:created>
  <dcterms:modified xsi:type="dcterms:W3CDTF">2019-11-19T12:44:00Z</dcterms:modified>
</cp:coreProperties>
</file>